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794"/>
        <w:gridCol w:w="6286"/>
      </w:tblGrid>
      <w:tr w:rsidR="00274752" w14:paraId="48684740" w14:textId="77777777" w:rsidTr="00762402">
        <w:trPr>
          <w:trHeight w:val="288"/>
          <w:tblHeader/>
        </w:trPr>
        <w:tc>
          <w:tcPr>
            <w:tcW w:w="3794" w:type="dxa"/>
            <w:tcBorders>
              <w:top w:val="nil"/>
              <w:bottom w:val="double" w:sz="4" w:space="0" w:color="7F7F7F" w:themeColor="text1" w:themeTint="80"/>
            </w:tcBorders>
            <w:vAlign w:val="bottom"/>
          </w:tcPr>
          <w:p w14:paraId="471C67EC" w14:textId="2604A32F" w:rsidR="00274752" w:rsidRPr="005F3841" w:rsidRDefault="00B9534C" w:rsidP="005F3841">
            <w:pPr>
              <w:pStyle w:val="Heading1"/>
              <w:outlineLvl w:val="0"/>
            </w:pPr>
            <w:r>
              <w:t xml:space="preserve">Name                                                 </w:t>
            </w:r>
          </w:p>
        </w:tc>
        <w:tc>
          <w:tcPr>
            <w:tcW w:w="6286" w:type="dxa"/>
            <w:tcBorders>
              <w:top w:val="nil"/>
              <w:bottom w:val="double" w:sz="4" w:space="0" w:color="7F7F7F" w:themeColor="text1" w:themeTint="80"/>
            </w:tcBorders>
            <w:vAlign w:val="bottom"/>
          </w:tcPr>
          <w:p w14:paraId="27CB96E3" w14:textId="58259131" w:rsidR="00274752" w:rsidRDefault="00B9534C" w:rsidP="00CF230C">
            <w:pPr>
              <w:pStyle w:val="Heading1"/>
              <w:ind w:left="870" w:firstLine="360"/>
              <w:outlineLvl w:val="0"/>
            </w:pPr>
            <w:r>
              <w:t>Date                                      Class</w:t>
            </w:r>
          </w:p>
        </w:tc>
      </w:tr>
      <w:tr w:rsidR="00274752" w14:paraId="74DEA5B0" w14:textId="77777777" w:rsidTr="00762402">
        <w:trPr>
          <w:trHeight w:val="504"/>
        </w:trPr>
        <w:tc>
          <w:tcPr>
            <w:tcW w:w="10080" w:type="dxa"/>
            <w:gridSpan w:val="2"/>
            <w:vAlign w:val="bottom"/>
          </w:tcPr>
          <w:p w14:paraId="0F2F3F42" w14:textId="77777777" w:rsidR="00654EDF" w:rsidRDefault="00654EDF" w:rsidP="00762402">
            <w:pPr>
              <w:jc w:val="center"/>
              <w:rPr>
                <w:rFonts w:ascii="5th Grade Cursive" w:hAnsi="5th Grade Cursive"/>
                <w:b/>
                <w:sz w:val="28"/>
              </w:rPr>
            </w:pPr>
          </w:p>
          <w:p w14:paraId="65D9F025" w14:textId="03AFF8D0" w:rsidR="00762402" w:rsidRPr="00835D8F" w:rsidRDefault="00762402" w:rsidP="00654EDF">
            <w:pPr>
              <w:jc w:val="center"/>
              <w:rPr>
                <w:rFonts w:ascii="5th Grade Cursive" w:hAnsi="5th Grade Cursive" w:cs="Arial"/>
                <w:b/>
              </w:rPr>
            </w:pPr>
            <w:r w:rsidRPr="00835D8F">
              <w:rPr>
                <w:rFonts w:ascii="5th Grade Cursive" w:hAnsi="5th Grade Cursive"/>
                <w:b/>
                <w:sz w:val="28"/>
              </w:rPr>
              <w:t>List #</w:t>
            </w:r>
            <w:r w:rsidR="007A7700">
              <w:rPr>
                <w:rFonts w:ascii="5th Grade Cursive" w:hAnsi="5th Grade Cursive"/>
                <w:b/>
                <w:sz w:val="28"/>
              </w:rPr>
              <w:t>3</w:t>
            </w:r>
            <w:r w:rsidRPr="00835D8F">
              <w:rPr>
                <w:rFonts w:ascii="5th Grade Cursive" w:hAnsi="5th Grade Cursive"/>
                <w:b/>
                <w:sz w:val="28"/>
              </w:rPr>
              <w:t xml:space="preserve">: </w:t>
            </w:r>
            <w:r w:rsidR="00172437">
              <w:rPr>
                <w:rFonts w:ascii="5th Grade Cursive" w:hAnsi="5th Grade Cursive"/>
                <w:b/>
                <w:sz w:val="28"/>
              </w:rPr>
              <w:t>Common</w:t>
            </w:r>
            <w:r w:rsidR="007A7700">
              <w:rPr>
                <w:rFonts w:ascii="5th Grade Cursive" w:hAnsi="5th Grade Cursive"/>
                <w:b/>
                <w:sz w:val="28"/>
              </w:rPr>
              <w:t xml:space="preserve">ly </w:t>
            </w:r>
            <w:r w:rsidR="00597ADC">
              <w:rPr>
                <w:rFonts w:ascii="5th Grade Cursive" w:hAnsi="5th Grade Cursive"/>
                <w:b/>
                <w:sz w:val="28"/>
              </w:rPr>
              <w:t>Confused</w:t>
            </w:r>
            <w:r w:rsidR="00172437">
              <w:rPr>
                <w:rFonts w:ascii="5th Grade Cursive" w:hAnsi="5th Grade Cursive"/>
                <w:b/>
                <w:sz w:val="28"/>
              </w:rPr>
              <w:t xml:space="preserve"> </w:t>
            </w:r>
            <w:r w:rsidR="00597ADC">
              <w:rPr>
                <w:rFonts w:ascii="5th Grade Cursive" w:hAnsi="5th Grade Cursive"/>
                <w:b/>
                <w:sz w:val="28"/>
              </w:rPr>
              <w:t>Homophones</w:t>
            </w:r>
          </w:p>
        </w:tc>
      </w:tr>
    </w:tbl>
    <w:p w14:paraId="76A0E085" w14:textId="77777777" w:rsidR="00762402" w:rsidRDefault="00762402" w:rsidP="00762402">
      <w:pPr>
        <w:pStyle w:val="ListParagraph"/>
        <w:numPr>
          <w:ilvl w:val="0"/>
          <w:numId w:val="2"/>
        </w:numPr>
        <w:sectPr w:rsidR="00762402" w:rsidSect="000E73C1">
          <w:pgSz w:w="12240" w:h="15840"/>
          <w:pgMar w:top="864" w:right="1080" w:bottom="720" w:left="1080" w:header="720" w:footer="720" w:gutter="0"/>
          <w:cols w:space="720"/>
          <w:docGrid w:linePitch="360"/>
        </w:sectPr>
      </w:pP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4680"/>
      </w:tblGrid>
      <w:tr w:rsidR="00274752" w14:paraId="0BC2808A" w14:textId="77777777" w:rsidTr="00762402">
        <w:trPr>
          <w:trHeight w:val="504"/>
        </w:trPr>
        <w:tc>
          <w:tcPr>
            <w:tcW w:w="10080" w:type="dxa"/>
            <w:vAlign w:val="bottom"/>
          </w:tcPr>
          <w:p w14:paraId="1C874082" w14:textId="272038C8" w:rsidR="00762402" w:rsidRPr="00762402" w:rsidRDefault="00597ADC" w:rsidP="00762402">
            <w:pPr>
              <w:pStyle w:val="ListParagraph"/>
              <w:numPr>
                <w:ilvl w:val="0"/>
                <w:numId w:val="2"/>
              </w:numPr>
              <w:rPr>
                <w:rFonts w:ascii="5th Grade Cursive" w:hAnsi="5th Grade Cursive"/>
              </w:rPr>
            </w:pPr>
            <w:bookmarkStart w:id="0" w:name="_GoBack"/>
            <w:r>
              <w:rPr>
                <w:rFonts w:ascii="5th Grade Cursive" w:hAnsi="5th Grade Cursive"/>
              </w:rPr>
              <w:t>principle</w:t>
            </w:r>
          </w:p>
        </w:tc>
      </w:tr>
      <w:bookmarkEnd w:id="0"/>
      <w:tr w:rsidR="00274752" w14:paraId="3EFACE2E" w14:textId="77777777" w:rsidTr="00762402">
        <w:trPr>
          <w:trHeight w:val="504"/>
        </w:trPr>
        <w:tc>
          <w:tcPr>
            <w:tcW w:w="10080" w:type="dxa"/>
            <w:vAlign w:val="bottom"/>
          </w:tcPr>
          <w:p w14:paraId="3FC9E249" w14:textId="1985D831" w:rsidR="00274752" w:rsidRPr="00762402" w:rsidRDefault="00597ADC" w:rsidP="00762402">
            <w:pPr>
              <w:pStyle w:val="ListParagraph"/>
              <w:numPr>
                <w:ilvl w:val="0"/>
                <w:numId w:val="2"/>
              </w:numPr>
              <w:rPr>
                <w:rFonts w:ascii="5th Grade Cursive" w:hAnsi="5th Grade Cursive"/>
              </w:rPr>
            </w:pPr>
            <w:r>
              <w:rPr>
                <w:rFonts w:ascii="5th Grade Cursive" w:hAnsi="5th Grade Cursive"/>
              </w:rPr>
              <w:t>principal</w:t>
            </w:r>
          </w:p>
        </w:tc>
      </w:tr>
      <w:tr w:rsidR="00274752" w14:paraId="2EA35579" w14:textId="77777777" w:rsidTr="00762402">
        <w:trPr>
          <w:trHeight w:val="504"/>
        </w:trPr>
        <w:tc>
          <w:tcPr>
            <w:tcW w:w="10080" w:type="dxa"/>
            <w:vAlign w:val="bottom"/>
          </w:tcPr>
          <w:p w14:paraId="36C49560" w14:textId="1E4BB733" w:rsidR="00762402" w:rsidRPr="00762402" w:rsidRDefault="00597ADC" w:rsidP="00762402">
            <w:pPr>
              <w:pStyle w:val="ListParagraph"/>
              <w:numPr>
                <w:ilvl w:val="0"/>
                <w:numId w:val="2"/>
              </w:numPr>
              <w:rPr>
                <w:rFonts w:ascii="5th Grade Cursive" w:hAnsi="5th Grade Cursive"/>
              </w:rPr>
            </w:pPr>
            <w:r>
              <w:rPr>
                <w:rFonts w:ascii="5th Grade Cursive" w:hAnsi="5th Grade Cursive"/>
              </w:rPr>
              <w:t>sent</w:t>
            </w:r>
          </w:p>
        </w:tc>
      </w:tr>
      <w:tr w:rsidR="00274752" w14:paraId="2C90BC96" w14:textId="77777777" w:rsidTr="00762402">
        <w:trPr>
          <w:trHeight w:val="504"/>
        </w:trPr>
        <w:tc>
          <w:tcPr>
            <w:tcW w:w="10080" w:type="dxa"/>
            <w:vAlign w:val="bottom"/>
          </w:tcPr>
          <w:p w14:paraId="4B12D561" w14:textId="15B8A513" w:rsidR="00274752" w:rsidRPr="00762402" w:rsidRDefault="00597ADC" w:rsidP="00762402">
            <w:pPr>
              <w:pStyle w:val="ListParagraph"/>
              <w:numPr>
                <w:ilvl w:val="0"/>
                <w:numId w:val="2"/>
              </w:numPr>
              <w:rPr>
                <w:rFonts w:ascii="5th Grade Cursive" w:hAnsi="5th Grade Cursive"/>
              </w:rPr>
            </w:pPr>
            <w:r>
              <w:rPr>
                <w:rFonts w:ascii="5th Grade Cursive" w:hAnsi="5th Grade Cursive"/>
              </w:rPr>
              <w:t>scent</w:t>
            </w:r>
          </w:p>
        </w:tc>
      </w:tr>
      <w:tr w:rsidR="00274752" w14:paraId="4FABE783" w14:textId="77777777" w:rsidTr="00762402">
        <w:trPr>
          <w:trHeight w:val="504"/>
        </w:trPr>
        <w:tc>
          <w:tcPr>
            <w:tcW w:w="10080" w:type="dxa"/>
            <w:vAlign w:val="bottom"/>
          </w:tcPr>
          <w:p w14:paraId="479F91DF" w14:textId="5A6E4D91" w:rsidR="00274752" w:rsidRPr="00762402" w:rsidRDefault="00597ADC" w:rsidP="00762402">
            <w:pPr>
              <w:pStyle w:val="ListParagraph"/>
              <w:numPr>
                <w:ilvl w:val="0"/>
                <w:numId w:val="2"/>
              </w:numPr>
              <w:rPr>
                <w:rFonts w:ascii="5th Grade Cursive" w:hAnsi="5th Grade Cursive"/>
              </w:rPr>
            </w:pPr>
            <w:r>
              <w:rPr>
                <w:rFonts w:ascii="5th Grade Cursive" w:hAnsi="5th Grade Cursive"/>
              </w:rPr>
              <w:t>who’s</w:t>
            </w:r>
          </w:p>
        </w:tc>
      </w:tr>
      <w:tr w:rsidR="00274752" w14:paraId="17144E21" w14:textId="77777777" w:rsidTr="00762402">
        <w:trPr>
          <w:trHeight w:val="504"/>
        </w:trPr>
        <w:tc>
          <w:tcPr>
            <w:tcW w:w="10080" w:type="dxa"/>
            <w:vAlign w:val="bottom"/>
          </w:tcPr>
          <w:p w14:paraId="10DD5BB8" w14:textId="5C8FEEBC" w:rsidR="00274752" w:rsidRPr="00762402" w:rsidRDefault="00597ADC" w:rsidP="00762402">
            <w:pPr>
              <w:pStyle w:val="ListParagraph"/>
              <w:numPr>
                <w:ilvl w:val="0"/>
                <w:numId w:val="2"/>
              </w:numPr>
              <w:rPr>
                <w:rFonts w:ascii="5th Grade Cursive" w:hAnsi="5th Grade Cursive"/>
              </w:rPr>
            </w:pPr>
            <w:r>
              <w:rPr>
                <w:rFonts w:ascii="5th Grade Cursive" w:hAnsi="5th Grade Cursive"/>
              </w:rPr>
              <w:t>whose</w:t>
            </w:r>
          </w:p>
        </w:tc>
      </w:tr>
      <w:tr w:rsidR="00274752" w14:paraId="5F8F5EC0" w14:textId="77777777" w:rsidTr="00762402">
        <w:trPr>
          <w:trHeight w:val="504"/>
        </w:trPr>
        <w:tc>
          <w:tcPr>
            <w:tcW w:w="10080" w:type="dxa"/>
            <w:vAlign w:val="bottom"/>
          </w:tcPr>
          <w:p w14:paraId="010608E1" w14:textId="51932675" w:rsidR="00274752" w:rsidRPr="00762402" w:rsidRDefault="00597ADC" w:rsidP="00762402">
            <w:pPr>
              <w:pStyle w:val="ListParagraph"/>
              <w:numPr>
                <w:ilvl w:val="0"/>
                <w:numId w:val="2"/>
              </w:numPr>
              <w:rPr>
                <w:rFonts w:ascii="5th Grade Cursive" w:hAnsi="5th Grade Cursive"/>
              </w:rPr>
            </w:pPr>
            <w:r>
              <w:rPr>
                <w:rFonts w:ascii="5th Grade Cursive" w:hAnsi="5th Grade Cursive"/>
              </w:rPr>
              <w:t>affect</w:t>
            </w:r>
          </w:p>
        </w:tc>
      </w:tr>
      <w:tr w:rsidR="00274752" w14:paraId="2D313CAF" w14:textId="77777777" w:rsidTr="00762402">
        <w:trPr>
          <w:trHeight w:val="504"/>
        </w:trPr>
        <w:tc>
          <w:tcPr>
            <w:tcW w:w="10080" w:type="dxa"/>
            <w:vAlign w:val="bottom"/>
          </w:tcPr>
          <w:p w14:paraId="1A32E2BD" w14:textId="04D5A8A6" w:rsidR="00274752" w:rsidRPr="00762402" w:rsidRDefault="00597ADC" w:rsidP="00762402">
            <w:pPr>
              <w:pStyle w:val="ListParagraph"/>
              <w:numPr>
                <w:ilvl w:val="0"/>
                <w:numId w:val="2"/>
              </w:numPr>
              <w:rPr>
                <w:rFonts w:ascii="5th Grade Cursive" w:hAnsi="5th Grade Cursive"/>
              </w:rPr>
            </w:pPr>
            <w:r>
              <w:rPr>
                <w:rFonts w:ascii="5th Grade Cursive" w:hAnsi="5th Grade Cursive"/>
              </w:rPr>
              <w:t>effect</w:t>
            </w:r>
          </w:p>
        </w:tc>
      </w:tr>
      <w:tr w:rsidR="00274752" w14:paraId="5E0937B2" w14:textId="77777777" w:rsidTr="00762402">
        <w:trPr>
          <w:trHeight w:val="504"/>
        </w:trPr>
        <w:tc>
          <w:tcPr>
            <w:tcW w:w="10080" w:type="dxa"/>
            <w:vAlign w:val="bottom"/>
          </w:tcPr>
          <w:p w14:paraId="54F1DF1D" w14:textId="6C0D3D98" w:rsidR="00274752" w:rsidRPr="00762402" w:rsidRDefault="00597ADC" w:rsidP="00762402">
            <w:pPr>
              <w:pStyle w:val="ListParagraph"/>
              <w:numPr>
                <w:ilvl w:val="0"/>
                <w:numId w:val="2"/>
              </w:numPr>
              <w:rPr>
                <w:rFonts w:ascii="5th Grade Cursive" w:hAnsi="5th Grade Cursive"/>
              </w:rPr>
            </w:pPr>
            <w:r>
              <w:rPr>
                <w:rFonts w:ascii="5th Grade Cursive" w:hAnsi="5th Grade Cursive"/>
              </w:rPr>
              <w:t>complement</w:t>
            </w:r>
          </w:p>
        </w:tc>
      </w:tr>
      <w:tr w:rsidR="00274752" w14:paraId="049E27DD" w14:textId="77777777" w:rsidTr="00762402">
        <w:trPr>
          <w:trHeight w:val="504"/>
        </w:trPr>
        <w:tc>
          <w:tcPr>
            <w:tcW w:w="10080" w:type="dxa"/>
            <w:vAlign w:val="bottom"/>
          </w:tcPr>
          <w:p w14:paraId="22AA918A" w14:textId="63652FD0" w:rsidR="00274752" w:rsidRPr="00762402" w:rsidRDefault="00597ADC" w:rsidP="00834C43">
            <w:pPr>
              <w:pStyle w:val="ListParagraph"/>
              <w:numPr>
                <w:ilvl w:val="0"/>
                <w:numId w:val="2"/>
              </w:numPr>
              <w:tabs>
                <w:tab w:val="left" w:pos="795"/>
              </w:tabs>
              <w:ind w:left="705"/>
              <w:rPr>
                <w:rFonts w:ascii="5th Grade Cursive" w:hAnsi="5th Grade Cursive"/>
              </w:rPr>
            </w:pPr>
            <w:r>
              <w:rPr>
                <w:rFonts w:ascii="5th Grade Cursive" w:hAnsi="5th Grade Cursive"/>
              </w:rPr>
              <w:t>compliment</w:t>
            </w:r>
          </w:p>
        </w:tc>
      </w:tr>
      <w:tr w:rsidR="00274752" w14:paraId="43CC9683" w14:textId="77777777" w:rsidTr="00762402">
        <w:trPr>
          <w:trHeight w:val="504"/>
        </w:trPr>
        <w:tc>
          <w:tcPr>
            <w:tcW w:w="10080" w:type="dxa"/>
            <w:vAlign w:val="bottom"/>
          </w:tcPr>
          <w:p w14:paraId="426BFCC3" w14:textId="23B9625A" w:rsidR="00274752" w:rsidRPr="00762402" w:rsidRDefault="00597ADC" w:rsidP="00762402">
            <w:pPr>
              <w:pStyle w:val="ListParagraph"/>
              <w:numPr>
                <w:ilvl w:val="0"/>
                <w:numId w:val="2"/>
              </w:numPr>
              <w:rPr>
                <w:rFonts w:ascii="5th Grade Cursive" w:hAnsi="5th Grade Cursive"/>
              </w:rPr>
            </w:pPr>
            <w:r>
              <w:rPr>
                <w:rFonts w:ascii="5th Grade Cursive" w:hAnsi="5th Grade Cursive"/>
              </w:rPr>
              <w:t xml:space="preserve"> except</w:t>
            </w:r>
          </w:p>
        </w:tc>
      </w:tr>
      <w:tr w:rsidR="00274752" w14:paraId="787A8368" w14:textId="77777777" w:rsidTr="00762402">
        <w:trPr>
          <w:trHeight w:val="504"/>
        </w:trPr>
        <w:tc>
          <w:tcPr>
            <w:tcW w:w="10080" w:type="dxa"/>
            <w:vAlign w:val="bottom"/>
          </w:tcPr>
          <w:p w14:paraId="1AB6F8FB" w14:textId="6195A983" w:rsidR="00274752" w:rsidRPr="00762402" w:rsidRDefault="00597ADC" w:rsidP="00835D8F">
            <w:pPr>
              <w:pStyle w:val="ListParagraph"/>
              <w:numPr>
                <w:ilvl w:val="0"/>
                <w:numId w:val="2"/>
              </w:numPr>
              <w:tabs>
                <w:tab w:val="left" w:pos="885"/>
              </w:tabs>
              <w:ind w:left="705"/>
              <w:rPr>
                <w:rFonts w:ascii="5th Grade Cursive" w:hAnsi="5th Grade Cursive"/>
              </w:rPr>
            </w:pPr>
            <w:r>
              <w:rPr>
                <w:rFonts w:ascii="5th Grade Cursive" w:hAnsi="5th Grade Cursive"/>
              </w:rPr>
              <w:t>accept</w:t>
            </w:r>
          </w:p>
        </w:tc>
      </w:tr>
      <w:tr w:rsidR="00274752" w14:paraId="787E299B" w14:textId="77777777" w:rsidTr="00762402">
        <w:trPr>
          <w:trHeight w:val="504"/>
        </w:trPr>
        <w:tc>
          <w:tcPr>
            <w:tcW w:w="10080" w:type="dxa"/>
            <w:vAlign w:val="bottom"/>
          </w:tcPr>
          <w:p w14:paraId="0F101EE6" w14:textId="7F1043FC" w:rsidR="00274752" w:rsidRPr="00762402" w:rsidRDefault="00597ADC" w:rsidP="00835D8F">
            <w:pPr>
              <w:pStyle w:val="ListParagraph"/>
              <w:numPr>
                <w:ilvl w:val="0"/>
                <w:numId w:val="2"/>
              </w:numPr>
              <w:tabs>
                <w:tab w:val="left" w:pos="885"/>
              </w:tabs>
              <w:ind w:left="705"/>
              <w:rPr>
                <w:rFonts w:ascii="5th Grade Cursive" w:hAnsi="5th Grade Cursive"/>
              </w:rPr>
            </w:pPr>
            <w:r>
              <w:rPr>
                <w:rFonts w:ascii="5th Grade Cursive" w:hAnsi="5th Grade Cursive"/>
              </w:rPr>
              <w:t>whether</w:t>
            </w:r>
          </w:p>
        </w:tc>
      </w:tr>
      <w:tr w:rsidR="00274752" w14:paraId="2A928072" w14:textId="77777777" w:rsidTr="00762402">
        <w:trPr>
          <w:trHeight w:val="504"/>
        </w:trPr>
        <w:tc>
          <w:tcPr>
            <w:tcW w:w="10080" w:type="dxa"/>
            <w:vAlign w:val="bottom"/>
          </w:tcPr>
          <w:p w14:paraId="1B0F0729" w14:textId="45C0E10A" w:rsidR="00274752" w:rsidRPr="00762402" w:rsidRDefault="00597ADC" w:rsidP="00835D8F">
            <w:pPr>
              <w:pStyle w:val="ListParagraph"/>
              <w:numPr>
                <w:ilvl w:val="0"/>
                <w:numId w:val="2"/>
              </w:numPr>
              <w:ind w:left="705"/>
              <w:rPr>
                <w:rFonts w:ascii="5th Grade Cursive" w:hAnsi="5th Grade Cursive"/>
              </w:rPr>
            </w:pPr>
            <w:r>
              <w:rPr>
                <w:rFonts w:ascii="5th Grade Cursive" w:hAnsi="5th Grade Cursive"/>
              </w:rPr>
              <w:t xml:space="preserve"> weather</w:t>
            </w:r>
          </w:p>
        </w:tc>
      </w:tr>
      <w:tr w:rsidR="00274752" w14:paraId="77BB330A" w14:textId="77777777" w:rsidTr="00762402">
        <w:trPr>
          <w:trHeight w:val="504"/>
        </w:trPr>
        <w:tc>
          <w:tcPr>
            <w:tcW w:w="10080" w:type="dxa"/>
            <w:vAlign w:val="bottom"/>
          </w:tcPr>
          <w:p w14:paraId="51565301" w14:textId="529B37A4" w:rsidR="00274752" w:rsidRPr="00762402" w:rsidRDefault="00597ADC" w:rsidP="00835D8F">
            <w:pPr>
              <w:pStyle w:val="ListParagraph"/>
              <w:numPr>
                <w:ilvl w:val="0"/>
                <w:numId w:val="2"/>
              </w:numPr>
              <w:tabs>
                <w:tab w:val="left" w:pos="885"/>
              </w:tabs>
              <w:ind w:left="705"/>
              <w:rPr>
                <w:rFonts w:ascii="5th Grade Cursive" w:hAnsi="5th Grade Cursive"/>
              </w:rPr>
            </w:pPr>
            <w:r>
              <w:rPr>
                <w:rFonts w:ascii="5th Grade Cursive" w:hAnsi="5th Grade Cursive"/>
              </w:rPr>
              <w:t>their</w:t>
            </w:r>
          </w:p>
        </w:tc>
      </w:tr>
      <w:tr w:rsidR="00274752" w14:paraId="56F9136D" w14:textId="77777777" w:rsidTr="00762402">
        <w:trPr>
          <w:trHeight w:val="504"/>
        </w:trPr>
        <w:tc>
          <w:tcPr>
            <w:tcW w:w="10080" w:type="dxa"/>
            <w:vAlign w:val="bottom"/>
          </w:tcPr>
          <w:p w14:paraId="63A1F321" w14:textId="1CF30636" w:rsidR="00274752" w:rsidRPr="00762402" w:rsidRDefault="00597ADC" w:rsidP="00835D8F">
            <w:pPr>
              <w:pStyle w:val="ListParagraph"/>
              <w:numPr>
                <w:ilvl w:val="0"/>
                <w:numId w:val="2"/>
              </w:numPr>
              <w:tabs>
                <w:tab w:val="left" w:pos="885"/>
              </w:tabs>
              <w:ind w:left="705"/>
              <w:rPr>
                <w:rFonts w:ascii="5th Grade Cursive" w:hAnsi="5th Grade Cursive"/>
              </w:rPr>
            </w:pPr>
            <w:r>
              <w:rPr>
                <w:rFonts w:ascii="5th Grade Cursive" w:hAnsi="5th Grade Cursive"/>
              </w:rPr>
              <w:t>there</w:t>
            </w:r>
          </w:p>
        </w:tc>
      </w:tr>
      <w:tr w:rsidR="00274752" w14:paraId="24AA2874" w14:textId="77777777" w:rsidTr="00762402">
        <w:trPr>
          <w:trHeight w:val="504"/>
        </w:trPr>
        <w:tc>
          <w:tcPr>
            <w:tcW w:w="10080" w:type="dxa"/>
            <w:vAlign w:val="bottom"/>
          </w:tcPr>
          <w:p w14:paraId="2C6B1FA8" w14:textId="5355B2BC" w:rsidR="00274752" w:rsidRPr="00762402" w:rsidRDefault="00597ADC" w:rsidP="00835D8F">
            <w:pPr>
              <w:pStyle w:val="ListParagraph"/>
              <w:numPr>
                <w:ilvl w:val="0"/>
                <w:numId w:val="2"/>
              </w:numPr>
              <w:ind w:left="705"/>
              <w:rPr>
                <w:rFonts w:ascii="5th Grade Cursive" w:hAnsi="5th Grade Cursive"/>
              </w:rPr>
            </w:pPr>
            <w:r>
              <w:rPr>
                <w:rFonts w:ascii="5th Grade Cursive" w:hAnsi="5th Grade Cursive"/>
              </w:rPr>
              <w:t xml:space="preserve"> they’re</w:t>
            </w:r>
          </w:p>
        </w:tc>
      </w:tr>
      <w:tr w:rsidR="00274752" w14:paraId="31C6B4BB" w14:textId="77777777" w:rsidTr="00762402">
        <w:trPr>
          <w:trHeight w:val="504"/>
        </w:trPr>
        <w:tc>
          <w:tcPr>
            <w:tcW w:w="10080" w:type="dxa"/>
            <w:vAlign w:val="bottom"/>
          </w:tcPr>
          <w:p w14:paraId="2EDEBB5D" w14:textId="344A95D5" w:rsidR="00274752" w:rsidRPr="00762402" w:rsidRDefault="00597ADC" w:rsidP="00835D8F">
            <w:pPr>
              <w:pStyle w:val="ListParagraph"/>
              <w:numPr>
                <w:ilvl w:val="0"/>
                <w:numId w:val="2"/>
              </w:numPr>
              <w:tabs>
                <w:tab w:val="left" w:pos="885"/>
              </w:tabs>
              <w:ind w:left="705"/>
              <w:rPr>
                <w:rFonts w:ascii="5th Grade Cursive" w:hAnsi="5th Grade Cursive"/>
              </w:rPr>
            </w:pPr>
            <w:r>
              <w:rPr>
                <w:rFonts w:ascii="5th Grade Cursive" w:hAnsi="5th Grade Cursive"/>
              </w:rPr>
              <w:t>peak</w:t>
            </w:r>
          </w:p>
        </w:tc>
      </w:tr>
      <w:tr w:rsidR="00274752" w14:paraId="1A3C2030" w14:textId="77777777" w:rsidTr="00762402">
        <w:trPr>
          <w:trHeight w:val="504"/>
        </w:trPr>
        <w:tc>
          <w:tcPr>
            <w:tcW w:w="10080" w:type="dxa"/>
            <w:vAlign w:val="bottom"/>
          </w:tcPr>
          <w:p w14:paraId="2F102A86" w14:textId="78056591" w:rsidR="00274752" w:rsidRPr="00762402" w:rsidRDefault="00597ADC" w:rsidP="00835D8F">
            <w:pPr>
              <w:pStyle w:val="ListParagraph"/>
              <w:numPr>
                <w:ilvl w:val="0"/>
                <w:numId w:val="2"/>
              </w:numPr>
              <w:tabs>
                <w:tab w:val="left" w:pos="885"/>
              </w:tabs>
              <w:ind w:left="705"/>
              <w:rPr>
                <w:rFonts w:ascii="5th Grade Cursive" w:hAnsi="5th Grade Cursive"/>
              </w:rPr>
            </w:pPr>
            <w:r>
              <w:rPr>
                <w:rFonts w:ascii="5th Grade Cursive" w:hAnsi="5th Grade Cursive"/>
              </w:rPr>
              <w:t>pique</w:t>
            </w:r>
          </w:p>
        </w:tc>
      </w:tr>
      <w:tr w:rsidR="00274752" w14:paraId="432DAA23" w14:textId="77777777" w:rsidTr="00762402">
        <w:trPr>
          <w:trHeight w:val="504"/>
        </w:trPr>
        <w:tc>
          <w:tcPr>
            <w:tcW w:w="10080" w:type="dxa"/>
            <w:vAlign w:val="bottom"/>
          </w:tcPr>
          <w:p w14:paraId="0FAB8C2F" w14:textId="3353DF0B" w:rsidR="00274752" w:rsidRPr="00762402" w:rsidRDefault="00597ADC" w:rsidP="00835D8F">
            <w:pPr>
              <w:pStyle w:val="ListParagraph"/>
              <w:numPr>
                <w:ilvl w:val="0"/>
                <w:numId w:val="2"/>
              </w:numPr>
              <w:tabs>
                <w:tab w:val="left" w:pos="885"/>
              </w:tabs>
              <w:ind w:left="705"/>
              <w:rPr>
                <w:rFonts w:ascii="5th Grade Cursive" w:hAnsi="5th Grade Cursive"/>
              </w:rPr>
            </w:pPr>
            <w:r>
              <w:rPr>
                <w:rFonts w:ascii="5th Grade Cursive" w:hAnsi="5th Grade Cursive"/>
              </w:rPr>
              <w:t>peek</w:t>
            </w:r>
          </w:p>
        </w:tc>
      </w:tr>
    </w:tbl>
    <w:p w14:paraId="5F554184" w14:textId="6AE55FD6" w:rsidR="00762402" w:rsidRDefault="00762402" w:rsidP="00A57B48">
      <w:pPr>
        <w:sectPr w:rsidR="00762402" w:rsidSect="00762402">
          <w:type w:val="continuous"/>
          <w:pgSz w:w="12240" w:h="15840"/>
          <w:pgMar w:top="864" w:right="1080" w:bottom="720" w:left="1080" w:header="720" w:footer="720" w:gutter="0"/>
          <w:cols w:num="2" w:space="720"/>
          <w:docGrid w:linePitch="360"/>
        </w:sectPr>
      </w:pP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10080"/>
      </w:tblGrid>
      <w:tr w:rsidR="00274752" w:rsidRPr="00835D8F" w14:paraId="692607D6" w14:textId="77777777" w:rsidTr="00835D8F">
        <w:trPr>
          <w:trHeight w:val="81"/>
        </w:trPr>
        <w:tc>
          <w:tcPr>
            <w:tcW w:w="10080" w:type="dxa"/>
            <w:vAlign w:val="bottom"/>
          </w:tcPr>
          <w:p w14:paraId="20F0A642" w14:textId="057BF32B" w:rsidR="00B33DE5" w:rsidRPr="00835D8F" w:rsidRDefault="00B33DE5" w:rsidP="00835D8F">
            <w:pPr>
              <w:rPr>
                <w:b/>
              </w:rPr>
            </w:pPr>
          </w:p>
          <w:p w14:paraId="49E4C9FF" w14:textId="673490E6" w:rsidR="00274752" w:rsidRPr="00835D8F" w:rsidRDefault="00597ADC" w:rsidP="00A57B48">
            <w:pPr>
              <w:rPr>
                <w:b/>
              </w:rPr>
            </w:pPr>
            <w:r>
              <w:rPr>
                <w:b/>
              </w:rPr>
              <w:t>Review</w:t>
            </w:r>
            <w:r w:rsidR="00835D8F" w:rsidRPr="00835D8F">
              <w:rPr>
                <w:b/>
              </w:rPr>
              <w:t xml:space="preserve"> Words:</w:t>
            </w:r>
          </w:p>
        </w:tc>
      </w:tr>
    </w:tbl>
    <w:p w14:paraId="2D3FF07C" w14:textId="77777777" w:rsidR="00835D8F" w:rsidRPr="00835D8F" w:rsidRDefault="00835D8F" w:rsidP="00A57B48">
      <w:pPr>
        <w:rPr>
          <w:b/>
        </w:rPr>
        <w:sectPr w:rsidR="00835D8F" w:rsidRPr="00835D8F" w:rsidSect="00762402">
          <w:type w:val="continuous"/>
          <w:pgSz w:w="12240" w:h="15840"/>
          <w:pgMar w:top="864" w:right="1080" w:bottom="720" w:left="1080" w:header="720" w:footer="720" w:gutter="0"/>
          <w:cols w:space="720"/>
          <w:docGrid w:linePitch="360"/>
        </w:sectPr>
      </w:pP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4680"/>
      </w:tblGrid>
      <w:tr w:rsidR="00274752" w:rsidRPr="00835D8F" w14:paraId="048D3391" w14:textId="77777777" w:rsidTr="00762402">
        <w:trPr>
          <w:trHeight w:val="504"/>
        </w:trPr>
        <w:tc>
          <w:tcPr>
            <w:tcW w:w="10080" w:type="dxa"/>
            <w:vAlign w:val="bottom"/>
          </w:tcPr>
          <w:p w14:paraId="73079287" w14:textId="7D5219DD" w:rsidR="00274752" w:rsidRPr="007D1490" w:rsidRDefault="00597ADC" w:rsidP="00A57B48">
            <w:pPr>
              <w:rPr>
                <w:rFonts w:ascii="5th Grade Cursive" w:hAnsi="5th Grade Cursive"/>
                <w:b/>
              </w:rPr>
            </w:pPr>
            <w:r>
              <w:rPr>
                <w:rFonts w:ascii="5th Grade Cursive" w:hAnsi="5th Grade Cursive"/>
                <w:b/>
              </w:rPr>
              <w:t>to</w:t>
            </w:r>
          </w:p>
        </w:tc>
      </w:tr>
      <w:tr w:rsidR="00274752" w:rsidRPr="00835D8F" w14:paraId="70F9B003" w14:textId="77777777" w:rsidTr="00762402">
        <w:trPr>
          <w:trHeight w:val="504"/>
        </w:trPr>
        <w:tc>
          <w:tcPr>
            <w:tcW w:w="10080" w:type="dxa"/>
            <w:vAlign w:val="bottom"/>
          </w:tcPr>
          <w:p w14:paraId="37FFF228" w14:textId="25A114C3" w:rsidR="00274752" w:rsidRPr="007D1490" w:rsidRDefault="00597ADC" w:rsidP="00A57B48">
            <w:pPr>
              <w:rPr>
                <w:rFonts w:ascii="5th Grade Cursive" w:hAnsi="5th Grade Cursive"/>
                <w:b/>
              </w:rPr>
            </w:pPr>
            <w:r>
              <w:rPr>
                <w:rFonts w:ascii="5th Grade Cursive" w:hAnsi="5th Grade Cursive"/>
                <w:b/>
              </w:rPr>
              <w:t>too</w:t>
            </w:r>
          </w:p>
        </w:tc>
      </w:tr>
      <w:tr w:rsidR="00835D8F" w:rsidRPr="00835D8F" w14:paraId="4E70ED78" w14:textId="77777777" w:rsidTr="00762402">
        <w:trPr>
          <w:trHeight w:val="504"/>
        </w:trPr>
        <w:tc>
          <w:tcPr>
            <w:tcW w:w="10080" w:type="dxa"/>
            <w:vAlign w:val="bottom"/>
          </w:tcPr>
          <w:p w14:paraId="505B0238" w14:textId="18196843" w:rsidR="00835D8F" w:rsidRPr="007D1490" w:rsidRDefault="00597ADC" w:rsidP="00A57B48">
            <w:pPr>
              <w:rPr>
                <w:rFonts w:ascii="5th Grade Cursive" w:hAnsi="5th Grade Cursive"/>
                <w:b/>
              </w:rPr>
            </w:pPr>
            <w:r>
              <w:rPr>
                <w:rFonts w:ascii="5th Grade Cursive" w:hAnsi="5th Grade Cursive"/>
                <w:b/>
              </w:rPr>
              <w:t>two</w:t>
            </w:r>
          </w:p>
        </w:tc>
      </w:tr>
      <w:tr w:rsidR="00274752" w:rsidRPr="00835D8F" w14:paraId="44EBF553" w14:textId="77777777" w:rsidTr="00762402">
        <w:trPr>
          <w:trHeight w:val="504"/>
        </w:trPr>
        <w:tc>
          <w:tcPr>
            <w:tcW w:w="10080" w:type="dxa"/>
            <w:vAlign w:val="bottom"/>
          </w:tcPr>
          <w:p w14:paraId="35E247DF" w14:textId="2638DC57" w:rsidR="00835D8F" w:rsidRPr="007D1490" w:rsidRDefault="00597ADC" w:rsidP="00A57B48">
            <w:pPr>
              <w:rPr>
                <w:rFonts w:ascii="5th Grade Cursive" w:hAnsi="5th Grade Cursive"/>
                <w:b/>
              </w:rPr>
            </w:pPr>
            <w:r>
              <w:rPr>
                <w:rFonts w:ascii="5th Grade Cursive" w:hAnsi="5th Grade Cursive"/>
                <w:b/>
              </w:rPr>
              <w:t>you’re</w:t>
            </w:r>
          </w:p>
        </w:tc>
      </w:tr>
      <w:tr w:rsidR="00835D8F" w:rsidRPr="00835D8F" w14:paraId="42551ED3" w14:textId="77777777" w:rsidTr="00762402">
        <w:trPr>
          <w:trHeight w:val="504"/>
        </w:trPr>
        <w:tc>
          <w:tcPr>
            <w:tcW w:w="10080" w:type="dxa"/>
            <w:vAlign w:val="bottom"/>
          </w:tcPr>
          <w:p w14:paraId="2006DCE6" w14:textId="676B7215" w:rsidR="00835D8F" w:rsidRPr="007D1490" w:rsidRDefault="00597ADC" w:rsidP="00A57B48">
            <w:pPr>
              <w:rPr>
                <w:rFonts w:ascii="5th Grade Cursive" w:hAnsi="5th Grade Cursive"/>
                <w:b/>
              </w:rPr>
            </w:pPr>
            <w:r>
              <w:rPr>
                <w:rFonts w:ascii="5th Grade Cursive" w:hAnsi="5th Grade Cursive"/>
                <w:b/>
              </w:rPr>
              <w:t>your</w:t>
            </w:r>
          </w:p>
        </w:tc>
      </w:tr>
    </w:tbl>
    <w:p w14:paraId="66DEEF59" w14:textId="77777777" w:rsidR="00835D8F" w:rsidRDefault="00835D8F" w:rsidP="00087269">
      <w:pPr>
        <w:sectPr w:rsidR="00835D8F" w:rsidSect="00835D8F">
          <w:type w:val="continuous"/>
          <w:pgSz w:w="12240" w:h="15840"/>
          <w:pgMar w:top="864" w:right="1080" w:bottom="720" w:left="1080" w:header="720" w:footer="720" w:gutter="0"/>
          <w:cols w:num="2" w:space="720"/>
          <w:docGrid w:linePitch="360"/>
        </w:sectPr>
      </w:pPr>
    </w:p>
    <w:p w14:paraId="2B2F5DA6" w14:textId="08F98138" w:rsidR="00274752" w:rsidRDefault="00835D8F" w:rsidP="00087269">
      <w:r>
        <w:rPr>
          <w:noProof/>
        </w:rPr>
        <mc:AlternateContent>
          <mc:Choice Requires="wps">
            <w:drawing>
              <wp:anchor distT="0" distB="0" distL="114300" distR="114300" simplePos="0" relativeHeight="251659264" behindDoc="0" locked="0" layoutInCell="1" allowOverlap="1" wp14:anchorId="1D4D9706" wp14:editId="40153EB8">
                <wp:simplePos x="0" y="0"/>
                <wp:positionH relativeFrom="margin">
                  <wp:align>right</wp:align>
                </wp:positionH>
                <wp:positionV relativeFrom="paragraph">
                  <wp:posOffset>199390</wp:posOffset>
                </wp:positionV>
                <wp:extent cx="6381750" cy="2305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81750" cy="2305050"/>
                        </a:xfrm>
                        <a:prstGeom prst="rect">
                          <a:avLst/>
                        </a:prstGeom>
                        <a:solidFill>
                          <a:schemeClr val="lt1"/>
                        </a:solidFill>
                        <a:ln w="6350">
                          <a:solidFill>
                            <a:prstClr val="black"/>
                          </a:solidFill>
                        </a:ln>
                      </wps:spPr>
                      <wps:txbx>
                        <w:txbxContent>
                          <w:p w14:paraId="2E57E697" w14:textId="77777777" w:rsidR="00835D8F" w:rsidRDefault="00835D8F" w:rsidP="00835D8F">
                            <w:pPr>
                              <w:ind w:left="360"/>
                            </w:pPr>
                            <w:r w:rsidRPr="00835D8F">
                              <w:rPr>
                                <w:rFonts w:ascii="5th Grade Cursive" w:hAnsi="5th Grade Cursive"/>
                                <w:b/>
                              </w:rPr>
                              <w:t>About this week’s list:</w:t>
                            </w:r>
                            <w:r>
                              <w:t xml:space="preserve"> </w:t>
                            </w:r>
                          </w:p>
                          <w:p w14:paraId="55888A45" w14:textId="14485C31" w:rsidR="00835D8F" w:rsidRPr="00362487" w:rsidRDefault="00597ADC" w:rsidP="00835D8F">
                            <w:pPr>
                              <w:ind w:left="360"/>
                              <w:rPr>
                                <w:sz w:val="28"/>
                              </w:rPr>
                            </w:pPr>
                            <w:r>
                              <w:rPr>
                                <w:sz w:val="28"/>
                              </w:rPr>
                              <w:t>Homophones are words that are pronounced the same (</w:t>
                            </w:r>
                            <w:r w:rsidRPr="00597ADC">
                              <w:rPr>
                                <w:i/>
                                <w:sz w:val="28"/>
                              </w:rPr>
                              <w:t>homo</w:t>
                            </w:r>
                            <w:r>
                              <w:rPr>
                                <w:sz w:val="28"/>
                              </w:rPr>
                              <w:t xml:space="preserve">-same; </w:t>
                            </w:r>
                            <w:r w:rsidRPr="00597ADC">
                              <w:rPr>
                                <w:i/>
                                <w:sz w:val="28"/>
                              </w:rPr>
                              <w:t>phone</w:t>
                            </w:r>
                            <w:r>
                              <w:rPr>
                                <w:sz w:val="28"/>
                              </w:rPr>
                              <w:t xml:space="preserve">-sound) but have different spellings and meanings. Errors in homophone usage are common so it is important to truly know the meaning associated with each spelling. Often, sounding out the word is not enough as it is easy to confuse the orthographic patterns. This week, pay close attention to the meaning of each </w:t>
                            </w:r>
                            <w:proofErr w:type="gramStart"/>
                            <w:r>
                              <w:rPr>
                                <w:sz w:val="28"/>
                              </w:rPr>
                              <w:t>particular spelling</w:t>
                            </w:r>
                            <w:proofErr w:type="gramEnd"/>
                            <w:r>
                              <w:rPr>
                                <w:sz w:val="28"/>
                              </w:rPr>
                              <w:t xml:space="preserve">. </w:t>
                            </w:r>
                          </w:p>
                          <w:p w14:paraId="5D42E765" w14:textId="77777777" w:rsidR="00835D8F" w:rsidRDefault="00835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9706" id="_x0000_t202" coordsize="21600,21600" o:spt="202" path="m,l,21600r21600,l21600,xe">
                <v:stroke joinstyle="miter"/>
                <v:path gradientshapeok="t" o:connecttype="rect"/>
              </v:shapetype>
              <v:shape id="Text Box 1" o:spid="_x0000_s1026" type="#_x0000_t202" style="position:absolute;margin-left:451.3pt;margin-top:15.7pt;width:502.5pt;height:18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" fillcolor="white [3201]" strokeweight=".5pt">
                <v:textbox>
                  <w:txbxContent>
                    <w:p w14:paraId="2E57E697" w14:textId="77777777" w:rsidR="00835D8F" w:rsidRDefault="00835D8F" w:rsidP="00835D8F">
                      <w:pPr>
                        <w:ind w:left="360"/>
                      </w:pPr>
                      <w:r w:rsidRPr="00835D8F">
                        <w:rPr>
                          <w:rFonts w:ascii="5th Grade Cursive" w:hAnsi="5th Grade Cursive"/>
                          <w:b/>
                        </w:rPr>
                        <w:t>About this week’s list:</w:t>
                      </w:r>
                      <w:r>
                        <w:t xml:space="preserve"> </w:t>
                      </w:r>
                    </w:p>
                    <w:p w14:paraId="55888A45" w14:textId="14485C31" w:rsidR="00835D8F" w:rsidRPr="00362487" w:rsidRDefault="00597ADC" w:rsidP="00835D8F">
                      <w:pPr>
                        <w:ind w:left="360"/>
                        <w:rPr>
                          <w:sz w:val="28"/>
                        </w:rPr>
                      </w:pPr>
                      <w:r>
                        <w:rPr>
                          <w:sz w:val="28"/>
                        </w:rPr>
                        <w:t>Homophones are words that are pronounced the same (</w:t>
                      </w:r>
                      <w:r w:rsidRPr="00597ADC">
                        <w:rPr>
                          <w:i/>
                          <w:sz w:val="28"/>
                        </w:rPr>
                        <w:t>homo</w:t>
                      </w:r>
                      <w:r>
                        <w:rPr>
                          <w:sz w:val="28"/>
                        </w:rPr>
                        <w:t xml:space="preserve">-same; </w:t>
                      </w:r>
                      <w:r w:rsidRPr="00597ADC">
                        <w:rPr>
                          <w:i/>
                          <w:sz w:val="28"/>
                        </w:rPr>
                        <w:t>phone</w:t>
                      </w:r>
                      <w:r>
                        <w:rPr>
                          <w:sz w:val="28"/>
                        </w:rPr>
                        <w:t xml:space="preserve">-sound) but have different spellings and meanings. Errors in homophone usage are common so it is important to truly know the meaning associated with each spelling. Often, sounding out the word is not enough as it is easy to confuse the orthographic patterns. This week, pay close attention to the meaning of each </w:t>
                      </w:r>
                      <w:proofErr w:type="gramStart"/>
                      <w:r>
                        <w:rPr>
                          <w:sz w:val="28"/>
                        </w:rPr>
                        <w:t>particular spelling</w:t>
                      </w:r>
                      <w:proofErr w:type="gramEnd"/>
                      <w:r>
                        <w:rPr>
                          <w:sz w:val="28"/>
                        </w:rPr>
                        <w:t xml:space="preserve">. </w:t>
                      </w:r>
                    </w:p>
                    <w:p w14:paraId="5D42E765" w14:textId="77777777" w:rsidR="00835D8F" w:rsidRDefault="00835D8F"/>
                  </w:txbxContent>
                </v:textbox>
                <w10:wrap anchorx="margin"/>
              </v:shape>
            </w:pict>
          </mc:Fallback>
        </mc:AlternateContent>
      </w:r>
    </w:p>
    <w:sectPr w:rsidR="00274752" w:rsidSect="00762402">
      <w:type w:val="continuous"/>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5th Grade Cursive">
    <w:panose1 w:val="02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23B"/>
    <w:multiLevelType w:val="hybridMultilevel"/>
    <w:tmpl w:val="2B9A01D0"/>
    <w:lvl w:ilvl="0" w:tplc="C35A071C">
      <w:start w:val="1"/>
      <w:numFmt w:val="bullet"/>
      <w:lvlText w:val=""/>
      <w:lvlJc w:val="left"/>
      <w:pPr>
        <w:tabs>
          <w:tab w:val="num" w:pos="720"/>
        </w:tabs>
        <w:ind w:left="720" w:hanging="360"/>
      </w:pPr>
      <w:rPr>
        <w:rFonts w:ascii="Wingdings 3" w:hAnsi="Wingdings 3" w:hint="default"/>
      </w:rPr>
    </w:lvl>
    <w:lvl w:ilvl="1" w:tplc="04C2FC4E" w:tentative="1">
      <w:start w:val="1"/>
      <w:numFmt w:val="bullet"/>
      <w:lvlText w:val=""/>
      <w:lvlJc w:val="left"/>
      <w:pPr>
        <w:tabs>
          <w:tab w:val="num" w:pos="1440"/>
        </w:tabs>
        <w:ind w:left="1440" w:hanging="360"/>
      </w:pPr>
      <w:rPr>
        <w:rFonts w:ascii="Wingdings 3" w:hAnsi="Wingdings 3" w:hint="default"/>
      </w:rPr>
    </w:lvl>
    <w:lvl w:ilvl="2" w:tplc="C1324FA4" w:tentative="1">
      <w:start w:val="1"/>
      <w:numFmt w:val="bullet"/>
      <w:lvlText w:val=""/>
      <w:lvlJc w:val="left"/>
      <w:pPr>
        <w:tabs>
          <w:tab w:val="num" w:pos="2160"/>
        </w:tabs>
        <w:ind w:left="2160" w:hanging="360"/>
      </w:pPr>
      <w:rPr>
        <w:rFonts w:ascii="Wingdings 3" w:hAnsi="Wingdings 3" w:hint="default"/>
      </w:rPr>
    </w:lvl>
    <w:lvl w:ilvl="3" w:tplc="A1386B1C" w:tentative="1">
      <w:start w:val="1"/>
      <w:numFmt w:val="bullet"/>
      <w:lvlText w:val=""/>
      <w:lvlJc w:val="left"/>
      <w:pPr>
        <w:tabs>
          <w:tab w:val="num" w:pos="2880"/>
        </w:tabs>
        <w:ind w:left="2880" w:hanging="360"/>
      </w:pPr>
      <w:rPr>
        <w:rFonts w:ascii="Wingdings 3" w:hAnsi="Wingdings 3" w:hint="default"/>
      </w:rPr>
    </w:lvl>
    <w:lvl w:ilvl="4" w:tplc="8A72C71C" w:tentative="1">
      <w:start w:val="1"/>
      <w:numFmt w:val="bullet"/>
      <w:lvlText w:val=""/>
      <w:lvlJc w:val="left"/>
      <w:pPr>
        <w:tabs>
          <w:tab w:val="num" w:pos="3600"/>
        </w:tabs>
        <w:ind w:left="3600" w:hanging="360"/>
      </w:pPr>
      <w:rPr>
        <w:rFonts w:ascii="Wingdings 3" w:hAnsi="Wingdings 3" w:hint="default"/>
      </w:rPr>
    </w:lvl>
    <w:lvl w:ilvl="5" w:tplc="F5989094" w:tentative="1">
      <w:start w:val="1"/>
      <w:numFmt w:val="bullet"/>
      <w:lvlText w:val=""/>
      <w:lvlJc w:val="left"/>
      <w:pPr>
        <w:tabs>
          <w:tab w:val="num" w:pos="4320"/>
        </w:tabs>
        <w:ind w:left="4320" w:hanging="360"/>
      </w:pPr>
      <w:rPr>
        <w:rFonts w:ascii="Wingdings 3" w:hAnsi="Wingdings 3" w:hint="default"/>
      </w:rPr>
    </w:lvl>
    <w:lvl w:ilvl="6" w:tplc="24E60B76" w:tentative="1">
      <w:start w:val="1"/>
      <w:numFmt w:val="bullet"/>
      <w:lvlText w:val=""/>
      <w:lvlJc w:val="left"/>
      <w:pPr>
        <w:tabs>
          <w:tab w:val="num" w:pos="5040"/>
        </w:tabs>
        <w:ind w:left="5040" w:hanging="360"/>
      </w:pPr>
      <w:rPr>
        <w:rFonts w:ascii="Wingdings 3" w:hAnsi="Wingdings 3" w:hint="default"/>
      </w:rPr>
    </w:lvl>
    <w:lvl w:ilvl="7" w:tplc="30DCD9E2" w:tentative="1">
      <w:start w:val="1"/>
      <w:numFmt w:val="bullet"/>
      <w:lvlText w:val=""/>
      <w:lvlJc w:val="left"/>
      <w:pPr>
        <w:tabs>
          <w:tab w:val="num" w:pos="5760"/>
        </w:tabs>
        <w:ind w:left="5760" w:hanging="360"/>
      </w:pPr>
      <w:rPr>
        <w:rFonts w:ascii="Wingdings 3" w:hAnsi="Wingdings 3" w:hint="default"/>
      </w:rPr>
    </w:lvl>
    <w:lvl w:ilvl="8" w:tplc="5DD63A1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E32254"/>
    <w:multiLevelType w:val="hybridMultilevel"/>
    <w:tmpl w:val="D3B6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F6F9B"/>
    <w:multiLevelType w:val="hybridMultilevel"/>
    <w:tmpl w:val="5858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87A8B"/>
    <w:multiLevelType w:val="hybridMultilevel"/>
    <w:tmpl w:val="F21E2C68"/>
    <w:lvl w:ilvl="0" w:tplc="19680850">
      <w:start w:val="1"/>
      <w:numFmt w:val="bullet"/>
      <w:lvlText w:val=""/>
      <w:lvlJc w:val="left"/>
      <w:pPr>
        <w:tabs>
          <w:tab w:val="num" w:pos="720"/>
        </w:tabs>
        <w:ind w:left="720" w:hanging="360"/>
      </w:pPr>
      <w:rPr>
        <w:rFonts w:ascii="Wingdings 3" w:hAnsi="Wingdings 3" w:hint="default"/>
      </w:rPr>
    </w:lvl>
    <w:lvl w:ilvl="1" w:tplc="51FEE5B4" w:tentative="1">
      <w:start w:val="1"/>
      <w:numFmt w:val="bullet"/>
      <w:lvlText w:val=""/>
      <w:lvlJc w:val="left"/>
      <w:pPr>
        <w:tabs>
          <w:tab w:val="num" w:pos="1440"/>
        </w:tabs>
        <w:ind w:left="1440" w:hanging="360"/>
      </w:pPr>
      <w:rPr>
        <w:rFonts w:ascii="Wingdings 3" w:hAnsi="Wingdings 3" w:hint="default"/>
      </w:rPr>
    </w:lvl>
    <w:lvl w:ilvl="2" w:tplc="A906E0BC" w:tentative="1">
      <w:start w:val="1"/>
      <w:numFmt w:val="bullet"/>
      <w:lvlText w:val=""/>
      <w:lvlJc w:val="left"/>
      <w:pPr>
        <w:tabs>
          <w:tab w:val="num" w:pos="2160"/>
        </w:tabs>
        <w:ind w:left="2160" w:hanging="360"/>
      </w:pPr>
      <w:rPr>
        <w:rFonts w:ascii="Wingdings 3" w:hAnsi="Wingdings 3" w:hint="default"/>
      </w:rPr>
    </w:lvl>
    <w:lvl w:ilvl="3" w:tplc="3B405D9A" w:tentative="1">
      <w:start w:val="1"/>
      <w:numFmt w:val="bullet"/>
      <w:lvlText w:val=""/>
      <w:lvlJc w:val="left"/>
      <w:pPr>
        <w:tabs>
          <w:tab w:val="num" w:pos="2880"/>
        </w:tabs>
        <w:ind w:left="2880" w:hanging="360"/>
      </w:pPr>
      <w:rPr>
        <w:rFonts w:ascii="Wingdings 3" w:hAnsi="Wingdings 3" w:hint="default"/>
      </w:rPr>
    </w:lvl>
    <w:lvl w:ilvl="4" w:tplc="51D25DB8" w:tentative="1">
      <w:start w:val="1"/>
      <w:numFmt w:val="bullet"/>
      <w:lvlText w:val=""/>
      <w:lvlJc w:val="left"/>
      <w:pPr>
        <w:tabs>
          <w:tab w:val="num" w:pos="3600"/>
        </w:tabs>
        <w:ind w:left="3600" w:hanging="360"/>
      </w:pPr>
      <w:rPr>
        <w:rFonts w:ascii="Wingdings 3" w:hAnsi="Wingdings 3" w:hint="default"/>
      </w:rPr>
    </w:lvl>
    <w:lvl w:ilvl="5" w:tplc="D4F0B04A" w:tentative="1">
      <w:start w:val="1"/>
      <w:numFmt w:val="bullet"/>
      <w:lvlText w:val=""/>
      <w:lvlJc w:val="left"/>
      <w:pPr>
        <w:tabs>
          <w:tab w:val="num" w:pos="4320"/>
        </w:tabs>
        <w:ind w:left="4320" w:hanging="360"/>
      </w:pPr>
      <w:rPr>
        <w:rFonts w:ascii="Wingdings 3" w:hAnsi="Wingdings 3" w:hint="default"/>
      </w:rPr>
    </w:lvl>
    <w:lvl w:ilvl="6" w:tplc="9AA88CCE" w:tentative="1">
      <w:start w:val="1"/>
      <w:numFmt w:val="bullet"/>
      <w:lvlText w:val=""/>
      <w:lvlJc w:val="left"/>
      <w:pPr>
        <w:tabs>
          <w:tab w:val="num" w:pos="5040"/>
        </w:tabs>
        <w:ind w:left="5040" w:hanging="360"/>
      </w:pPr>
      <w:rPr>
        <w:rFonts w:ascii="Wingdings 3" w:hAnsi="Wingdings 3" w:hint="default"/>
      </w:rPr>
    </w:lvl>
    <w:lvl w:ilvl="7" w:tplc="54CA3330" w:tentative="1">
      <w:start w:val="1"/>
      <w:numFmt w:val="bullet"/>
      <w:lvlText w:val=""/>
      <w:lvlJc w:val="left"/>
      <w:pPr>
        <w:tabs>
          <w:tab w:val="num" w:pos="5760"/>
        </w:tabs>
        <w:ind w:left="5760" w:hanging="360"/>
      </w:pPr>
      <w:rPr>
        <w:rFonts w:ascii="Wingdings 3" w:hAnsi="Wingdings 3" w:hint="default"/>
      </w:rPr>
    </w:lvl>
    <w:lvl w:ilvl="8" w:tplc="31F043E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DA91D03"/>
    <w:multiLevelType w:val="hybridMultilevel"/>
    <w:tmpl w:val="6F3476CA"/>
    <w:lvl w:ilvl="0" w:tplc="978A1FCC">
      <w:start w:val="1"/>
      <w:numFmt w:val="bullet"/>
      <w:lvlText w:val=""/>
      <w:lvlJc w:val="left"/>
      <w:pPr>
        <w:tabs>
          <w:tab w:val="num" w:pos="720"/>
        </w:tabs>
        <w:ind w:left="720" w:hanging="360"/>
      </w:pPr>
      <w:rPr>
        <w:rFonts w:ascii="Wingdings 3" w:hAnsi="Wingdings 3" w:hint="default"/>
      </w:rPr>
    </w:lvl>
    <w:lvl w:ilvl="1" w:tplc="39FE2BF6" w:tentative="1">
      <w:start w:val="1"/>
      <w:numFmt w:val="bullet"/>
      <w:lvlText w:val=""/>
      <w:lvlJc w:val="left"/>
      <w:pPr>
        <w:tabs>
          <w:tab w:val="num" w:pos="1440"/>
        </w:tabs>
        <w:ind w:left="1440" w:hanging="360"/>
      </w:pPr>
      <w:rPr>
        <w:rFonts w:ascii="Wingdings 3" w:hAnsi="Wingdings 3" w:hint="default"/>
      </w:rPr>
    </w:lvl>
    <w:lvl w:ilvl="2" w:tplc="ECC274B6" w:tentative="1">
      <w:start w:val="1"/>
      <w:numFmt w:val="bullet"/>
      <w:lvlText w:val=""/>
      <w:lvlJc w:val="left"/>
      <w:pPr>
        <w:tabs>
          <w:tab w:val="num" w:pos="2160"/>
        </w:tabs>
        <w:ind w:left="2160" w:hanging="360"/>
      </w:pPr>
      <w:rPr>
        <w:rFonts w:ascii="Wingdings 3" w:hAnsi="Wingdings 3" w:hint="default"/>
      </w:rPr>
    </w:lvl>
    <w:lvl w:ilvl="3" w:tplc="D5188340" w:tentative="1">
      <w:start w:val="1"/>
      <w:numFmt w:val="bullet"/>
      <w:lvlText w:val=""/>
      <w:lvlJc w:val="left"/>
      <w:pPr>
        <w:tabs>
          <w:tab w:val="num" w:pos="2880"/>
        </w:tabs>
        <w:ind w:left="2880" w:hanging="360"/>
      </w:pPr>
      <w:rPr>
        <w:rFonts w:ascii="Wingdings 3" w:hAnsi="Wingdings 3" w:hint="default"/>
      </w:rPr>
    </w:lvl>
    <w:lvl w:ilvl="4" w:tplc="C06206A2" w:tentative="1">
      <w:start w:val="1"/>
      <w:numFmt w:val="bullet"/>
      <w:lvlText w:val=""/>
      <w:lvlJc w:val="left"/>
      <w:pPr>
        <w:tabs>
          <w:tab w:val="num" w:pos="3600"/>
        </w:tabs>
        <w:ind w:left="3600" w:hanging="360"/>
      </w:pPr>
      <w:rPr>
        <w:rFonts w:ascii="Wingdings 3" w:hAnsi="Wingdings 3" w:hint="default"/>
      </w:rPr>
    </w:lvl>
    <w:lvl w:ilvl="5" w:tplc="F466B5D0" w:tentative="1">
      <w:start w:val="1"/>
      <w:numFmt w:val="bullet"/>
      <w:lvlText w:val=""/>
      <w:lvlJc w:val="left"/>
      <w:pPr>
        <w:tabs>
          <w:tab w:val="num" w:pos="4320"/>
        </w:tabs>
        <w:ind w:left="4320" w:hanging="360"/>
      </w:pPr>
      <w:rPr>
        <w:rFonts w:ascii="Wingdings 3" w:hAnsi="Wingdings 3" w:hint="default"/>
      </w:rPr>
    </w:lvl>
    <w:lvl w:ilvl="6" w:tplc="5ACCD4D2" w:tentative="1">
      <w:start w:val="1"/>
      <w:numFmt w:val="bullet"/>
      <w:lvlText w:val=""/>
      <w:lvlJc w:val="left"/>
      <w:pPr>
        <w:tabs>
          <w:tab w:val="num" w:pos="5040"/>
        </w:tabs>
        <w:ind w:left="5040" w:hanging="360"/>
      </w:pPr>
      <w:rPr>
        <w:rFonts w:ascii="Wingdings 3" w:hAnsi="Wingdings 3" w:hint="default"/>
      </w:rPr>
    </w:lvl>
    <w:lvl w:ilvl="7" w:tplc="02CED578" w:tentative="1">
      <w:start w:val="1"/>
      <w:numFmt w:val="bullet"/>
      <w:lvlText w:val=""/>
      <w:lvlJc w:val="left"/>
      <w:pPr>
        <w:tabs>
          <w:tab w:val="num" w:pos="5760"/>
        </w:tabs>
        <w:ind w:left="5760" w:hanging="360"/>
      </w:pPr>
      <w:rPr>
        <w:rFonts w:ascii="Wingdings 3" w:hAnsi="Wingdings 3" w:hint="default"/>
      </w:rPr>
    </w:lvl>
    <w:lvl w:ilvl="8" w:tplc="F61E8B60"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4C"/>
    <w:rsid w:val="000138CD"/>
    <w:rsid w:val="00020B49"/>
    <w:rsid w:val="00087269"/>
    <w:rsid w:val="000A77C4"/>
    <w:rsid w:val="000E73C1"/>
    <w:rsid w:val="00172437"/>
    <w:rsid w:val="00183698"/>
    <w:rsid w:val="00245E3C"/>
    <w:rsid w:val="00274752"/>
    <w:rsid w:val="00362487"/>
    <w:rsid w:val="003843FB"/>
    <w:rsid w:val="003E4510"/>
    <w:rsid w:val="005803D0"/>
    <w:rsid w:val="00597ADC"/>
    <w:rsid w:val="005F3841"/>
    <w:rsid w:val="00636E68"/>
    <w:rsid w:val="00654EDF"/>
    <w:rsid w:val="00661433"/>
    <w:rsid w:val="00762402"/>
    <w:rsid w:val="007A7700"/>
    <w:rsid w:val="007D1490"/>
    <w:rsid w:val="00834C43"/>
    <w:rsid w:val="00835D8F"/>
    <w:rsid w:val="008A0F33"/>
    <w:rsid w:val="008B082C"/>
    <w:rsid w:val="008C23E8"/>
    <w:rsid w:val="008D40EB"/>
    <w:rsid w:val="009E15DC"/>
    <w:rsid w:val="00A506F2"/>
    <w:rsid w:val="00A54B57"/>
    <w:rsid w:val="00A57B48"/>
    <w:rsid w:val="00B33DE5"/>
    <w:rsid w:val="00B9534C"/>
    <w:rsid w:val="00BC2F1A"/>
    <w:rsid w:val="00CF230C"/>
    <w:rsid w:val="00D6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2F314"/>
  <w15:docId w15:val="{69CB53C2-7232-402C-98AD-469BD2FB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3C1"/>
    <w:rPr>
      <w:rFonts w:asciiTheme="minorHAnsi" w:hAnsiTheme="minorHAnsi"/>
      <w:sz w:val="24"/>
      <w:szCs w:val="24"/>
    </w:rPr>
  </w:style>
  <w:style w:type="paragraph" w:styleId="Heading1">
    <w:name w:val="heading 1"/>
    <w:basedOn w:val="Normal"/>
    <w:next w:val="Normal"/>
    <w:qFormat/>
    <w:rsid w:val="000E73C1"/>
    <w:pPr>
      <w:outlineLvl w:val="0"/>
    </w:pPr>
    <w:rPr>
      <w:rFonts w:asciiTheme="majorHAnsi" w:hAnsiTheme="majorHAnsi"/>
      <w:b/>
      <w:sz w:val="26"/>
    </w:rPr>
  </w:style>
  <w:style w:type="paragraph" w:styleId="Heading3">
    <w:name w:val="heading 3"/>
    <w:basedOn w:val="Normal"/>
    <w:next w:val="Normal"/>
    <w:semiHidden/>
    <w:unhideWhenUsed/>
    <w:qFormat/>
    <w:rsid w:val="00087269"/>
    <w:pPr>
      <w:keepNext/>
      <w:spacing w:after="120"/>
      <w:outlineLvl w:val="2"/>
    </w:pPr>
    <w:rPr>
      <w:rFonts w:ascii="Century Gothic" w:hAnsi="Century Gothic" w:cs="Arial"/>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269"/>
    <w:rPr>
      <w:rFonts w:ascii="Century Gothic"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6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48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6111">
          <w:marLeft w:val="547"/>
          <w:marRight w:val="0"/>
          <w:marTop w:val="200"/>
          <w:marBottom w:val="0"/>
          <w:divBdr>
            <w:top w:val="none" w:sz="0" w:space="0" w:color="auto"/>
            <w:left w:val="none" w:sz="0" w:space="0" w:color="auto"/>
            <w:bottom w:val="none" w:sz="0" w:space="0" w:color="auto"/>
            <w:right w:val="none" w:sz="0" w:space="0" w:color="auto"/>
          </w:divBdr>
        </w:div>
      </w:divsChild>
    </w:div>
    <w:div w:id="983462460">
      <w:bodyDiv w:val="1"/>
      <w:marLeft w:val="0"/>
      <w:marRight w:val="0"/>
      <w:marTop w:val="0"/>
      <w:marBottom w:val="0"/>
      <w:divBdr>
        <w:top w:val="none" w:sz="0" w:space="0" w:color="auto"/>
        <w:left w:val="none" w:sz="0" w:space="0" w:color="auto"/>
        <w:bottom w:val="none" w:sz="0" w:space="0" w:color="auto"/>
        <w:right w:val="none" w:sz="0" w:space="0" w:color="auto"/>
      </w:divBdr>
      <w:divsChild>
        <w:div w:id="1968899501">
          <w:marLeft w:val="547"/>
          <w:marRight w:val="0"/>
          <w:marTop w:val="200"/>
          <w:marBottom w:val="0"/>
          <w:divBdr>
            <w:top w:val="none" w:sz="0" w:space="0" w:color="auto"/>
            <w:left w:val="none" w:sz="0" w:space="0" w:color="auto"/>
            <w:bottom w:val="none" w:sz="0" w:space="0" w:color="auto"/>
            <w:right w:val="none" w:sz="0" w:space="0" w:color="auto"/>
          </w:divBdr>
        </w:div>
      </w:divsChild>
    </w:div>
    <w:div w:id="1855073556">
      <w:bodyDiv w:val="1"/>
      <w:marLeft w:val="0"/>
      <w:marRight w:val="0"/>
      <w:marTop w:val="0"/>
      <w:marBottom w:val="0"/>
      <w:divBdr>
        <w:top w:val="none" w:sz="0" w:space="0" w:color="auto"/>
        <w:left w:val="none" w:sz="0" w:space="0" w:color="auto"/>
        <w:bottom w:val="none" w:sz="0" w:space="0" w:color="auto"/>
        <w:right w:val="none" w:sz="0" w:space="0" w:color="auto"/>
      </w:divBdr>
      <w:divsChild>
        <w:div w:id="20178813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198BE1B-16AF-4DEC-B352-82C31755A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Patient progress notes</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progress notes</dc:title>
  <dc:creator>Brown, Jasmine</dc:creator>
  <cp:keywords/>
  <cp:lastModifiedBy>Brown, Jasmine</cp:lastModifiedBy>
  <cp:revision>3</cp:revision>
  <cp:lastPrinted>2003-12-29T17:10:00Z</cp:lastPrinted>
  <dcterms:created xsi:type="dcterms:W3CDTF">2018-09-07T21:10:00Z</dcterms:created>
  <dcterms:modified xsi:type="dcterms:W3CDTF">2018-09-10T12:24:00Z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TC010234041033</vt:lpwstr>
  </property>
</Properties>
</file>